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9A" w:rsidRPr="005D7E04" w:rsidRDefault="00143E9A" w:rsidP="00143E9A">
      <w:pPr>
        <w:pStyle w:val="a3"/>
        <w:jc w:val="center"/>
        <w:rPr>
          <w:rFonts w:ascii="Times New Roman" w:hAnsi="Times New Roman" w:cs="Times New Roman"/>
          <w:b/>
          <w:sz w:val="40"/>
          <w:szCs w:val="28"/>
          <w:u w:val="single"/>
          <w:lang w:eastAsia="ru-RU"/>
        </w:rPr>
      </w:pPr>
      <w:r w:rsidRPr="005D7E04">
        <w:rPr>
          <w:rFonts w:ascii="Times New Roman" w:hAnsi="Times New Roman" w:cs="Times New Roman"/>
          <w:b/>
          <w:sz w:val="40"/>
          <w:szCs w:val="28"/>
          <w:u w:val="single"/>
          <w:lang w:eastAsia="ru-RU"/>
        </w:rPr>
        <w:t xml:space="preserve">Заместитель главы администрации муниципального района "Тляратинский район" Саидова </w:t>
      </w:r>
      <w:proofErr w:type="spellStart"/>
      <w:r w:rsidRPr="005D7E04">
        <w:rPr>
          <w:rFonts w:ascii="Times New Roman" w:hAnsi="Times New Roman" w:cs="Times New Roman"/>
          <w:b/>
          <w:sz w:val="40"/>
          <w:szCs w:val="28"/>
          <w:u w:val="single"/>
          <w:lang w:eastAsia="ru-RU"/>
        </w:rPr>
        <w:t>Мадина</w:t>
      </w:r>
      <w:proofErr w:type="spellEnd"/>
      <w:r w:rsidRPr="005D7E04">
        <w:rPr>
          <w:rFonts w:ascii="Times New Roman" w:hAnsi="Times New Roman" w:cs="Times New Roman"/>
          <w:b/>
          <w:sz w:val="40"/>
          <w:szCs w:val="28"/>
          <w:u w:val="single"/>
          <w:lang w:eastAsia="ru-RU"/>
        </w:rPr>
        <w:t xml:space="preserve"> </w:t>
      </w:r>
      <w:proofErr w:type="spellStart"/>
      <w:r w:rsidRPr="005D7E04">
        <w:rPr>
          <w:rFonts w:ascii="Times New Roman" w:hAnsi="Times New Roman" w:cs="Times New Roman"/>
          <w:b/>
          <w:sz w:val="40"/>
          <w:szCs w:val="28"/>
          <w:u w:val="single"/>
          <w:lang w:eastAsia="ru-RU"/>
        </w:rPr>
        <w:t>Ибрагимовна</w:t>
      </w:r>
      <w:proofErr w:type="spellEnd"/>
    </w:p>
    <w:p w:rsidR="00143E9A" w:rsidRPr="00B57AEE" w:rsidRDefault="00143E9A" w:rsidP="00143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Координирует и контролирует вопросы:</w:t>
      </w: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 xml:space="preserve"> -межрай</w:t>
      </w:r>
      <w:r>
        <w:rPr>
          <w:rFonts w:ascii="Times New Roman" w:hAnsi="Times New Roman" w:cs="Times New Roman"/>
          <w:sz w:val="28"/>
          <w:szCs w:val="28"/>
          <w:lang w:eastAsia="ru-RU"/>
        </w:rPr>
        <w:t>онной туберкулезной больницы</w:t>
      </w:r>
      <w:r w:rsidRPr="00B57A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-здравоохранения</w:t>
      </w:r>
      <w:r w:rsidRPr="00B57A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-федерального обязательного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медицинское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страхования</w:t>
      </w:r>
      <w:r w:rsidRPr="00B57A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пенсионного обеспечения</w:t>
      </w:r>
      <w:r w:rsidRPr="00B57A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-центра социального обслуживания населения;</w:t>
      </w: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-управления</w:t>
      </w:r>
      <w:r w:rsidRPr="00B57AEE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защиты населения;</w:t>
      </w: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-налоговой инспекции</w:t>
      </w:r>
      <w:r w:rsidRPr="00B57A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статуправления</w:t>
      </w:r>
      <w:proofErr w:type="spellEnd"/>
      <w:r w:rsidRPr="00B57A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-многофункционального</w:t>
      </w:r>
      <w:r w:rsidRPr="00B57AEE">
        <w:rPr>
          <w:rFonts w:ascii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57A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57AEE">
        <w:rPr>
          <w:rFonts w:ascii="Times New Roman" w:hAnsi="Times New Roman" w:cs="Times New Roman"/>
          <w:sz w:val="28"/>
          <w:szCs w:val="28"/>
          <w:lang w:eastAsia="ru-RU"/>
        </w:rPr>
        <w:t>роспотребнадзор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57A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-дома детского творчества;</w:t>
      </w: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-образования</w:t>
      </w:r>
      <w:r w:rsidRPr="00B57A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-управления</w:t>
      </w:r>
      <w:r w:rsidRPr="00B57AEE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культуры;</w:t>
      </w: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-комитет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57AEE">
        <w:rPr>
          <w:rFonts w:ascii="Times New Roman" w:hAnsi="Times New Roman" w:cs="Times New Roman"/>
          <w:sz w:val="28"/>
          <w:szCs w:val="28"/>
          <w:lang w:eastAsia="ru-RU"/>
        </w:rPr>
        <w:t xml:space="preserve"> по экономике;</w:t>
      </w: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-детской школы </w:t>
      </w:r>
      <w:r w:rsidRPr="00B57AEE">
        <w:rPr>
          <w:rFonts w:ascii="Times New Roman" w:hAnsi="Times New Roman" w:cs="Times New Roman"/>
          <w:sz w:val="28"/>
          <w:szCs w:val="28"/>
          <w:lang w:eastAsia="ru-RU"/>
        </w:rPr>
        <w:t xml:space="preserve"> искусства;</w:t>
      </w: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-редакции</w:t>
      </w:r>
      <w:r w:rsidRPr="00B57A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-БТИ (садик);</w:t>
      </w: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-пресс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лужбы</w:t>
      </w:r>
      <w:r w:rsidRPr="00B57A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-секретаря</w:t>
      </w:r>
      <w:r w:rsidRPr="00B57AEE">
        <w:rPr>
          <w:rFonts w:ascii="Times New Roman" w:hAnsi="Times New Roman" w:cs="Times New Roman"/>
          <w:sz w:val="28"/>
          <w:szCs w:val="28"/>
          <w:lang w:eastAsia="ru-RU"/>
        </w:rPr>
        <w:t xml:space="preserve"> по делам несовершеннолетних;</w:t>
      </w: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-управления</w:t>
      </w:r>
      <w:r w:rsidRPr="00B57AEE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хозяйства;</w:t>
      </w:r>
    </w:p>
    <w:p w:rsidR="00143E9A" w:rsidRPr="00B57AEE" w:rsidRDefault="00143E9A" w:rsidP="00143E9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Возглавляет комиссия:</w:t>
      </w:r>
    </w:p>
    <w:p w:rsidR="00143E9A" w:rsidRPr="00B57AEE" w:rsidRDefault="00143E9A" w:rsidP="00143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</w:t>
      </w:r>
      <w:r w:rsidRPr="00B57AEE">
        <w:rPr>
          <w:rFonts w:ascii="Times New Roman" w:hAnsi="Times New Roman" w:cs="Times New Roman"/>
          <w:sz w:val="28"/>
          <w:szCs w:val="28"/>
          <w:lang w:eastAsia="ru-RU"/>
        </w:rPr>
        <w:t>по делам несовершеннолетних и защите их прав администрации;</w:t>
      </w:r>
    </w:p>
    <w:p w:rsidR="00143E9A" w:rsidRPr="00B57AEE" w:rsidRDefault="00143E9A" w:rsidP="00143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-организации предоставления муниципальных услуг;</w:t>
      </w:r>
    </w:p>
    <w:p w:rsidR="00143E9A" w:rsidRPr="00B57AEE" w:rsidRDefault="00143E9A" w:rsidP="00143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-организации межведомственного взаимодействия при предоставлении муниципальных услуг;</w:t>
      </w:r>
    </w:p>
    <w:p w:rsidR="00143E9A" w:rsidRPr="00B57AEE" w:rsidRDefault="00143E9A" w:rsidP="00143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-создания и учета рабочих  мест в районе,  организации работы по снижению численности неработающего населения, легализации неформальной занятости;</w:t>
      </w:r>
    </w:p>
    <w:p w:rsidR="00143E9A" w:rsidRPr="00B57AEE" w:rsidRDefault="00143E9A" w:rsidP="00143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-по увеличению доходной части консолидированного  бюджета, развитию налогооблагаемой базы и проведению мероприятий по легализации «теневой зарплаты;</w:t>
      </w:r>
    </w:p>
    <w:p w:rsidR="00143E9A" w:rsidRPr="00B57AEE" w:rsidRDefault="00143E9A" w:rsidP="00143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-по предоставлению  грантов субъектам малого и среднего предпринимательства;</w:t>
      </w:r>
    </w:p>
    <w:p w:rsidR="00143E9A" w:rsidRPr="00B57AEE" w:rsidRDefault="00143E9A" w:rsidP="00143E9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-по выявлению и постановке на налоговый учет граждан, осуществляющих незаконную предпринимательскую деятельность, а также наличия реальных рабочих мест;</w:t>
      </w:r>
    </w:p>
    <w:p w:rsidR="00143E9A" w:rsidRPr="00B57AEE" w:rsidRDefault="00143E9A" w:rsidP="00143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-комиссию по аттестации и квалификационному экзамену муниципальных служащих;</w:t>
      </w:r>
    </w:p>
    <w:p w:rsidR="00143E9A" w:rsidRPr="00B57AEE" w:rsidRDefault="00143E9A" w:rsidP="00143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комиссию по формированию резерва управленческих кадров;</w:t>
      </w:r>
    </w:p>
    <w:p w:rsidR="00143E9A" w:rsidRPr="00B57AEE" w:rsidRDefault="00143E9A" w:rsidP="00143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-комиссию по эффективности деятельности органов местного самоуправления района;</w:t>
      </w:r>
    </w:p>
    <w:p w:rsidR="00143E9A" w:rsidRPr="00B57AEE" w:rsidRDefault="00143E9A" w:rsidP="00143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-комиссию по соблюдению требований к служебному поведению муниципальных служащих района и урегулированию конфликтов интересов;</w:t>
      </w:r>
    </w:p>
    <w:p w:rsidR="00143E9A" w:rsidRPr="00B57AEE" w:rsidRDefault="00143E9A" w:rsidP="00143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- коллегию при администрации района.</w:t>
      </w:r>
    </w:p>
    <w:p w:rsidR="00143E9A" w:rsidRPr="00B57AEE" w:rsidRDefault="00143E9A" w:rsidP="00143E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Дает поручения руководителям  структурных подразделений администрации и подведомственных организаций  по направлению деятельности и осуществляет контроль  их исполнения.</w:t>
      </w:r>
    </w:p>
    <w:p w:rsidR="00143E9A" w:rsidRPr="00B57AEE" w:rsidRDefault="00143E9A" w:rsidP="00143E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Осуществляет размещение в СМИ и на сайте в сети Интернет информации о   своей деятельности.</w:t>
      </w:r>
    </w:p>
    <w:p w:rsidR="00143E9A" w:rsidRPr="00B57AEE" w:rsidRDefault="00143E9A" w:rsidP="00143E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Ведет контроль размещения необходимой информации о деятельности курируемых структурных подразделений и подведомственных учреждений на сайте  в сети Интернет.</w:t>
      </w:r>
    </w:p>
    <w:p w:rsidR="00143E9A" w:rsidRPr="00B57AEE" w:rsidRDefault="00143E9A" w:rsidP="00143E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57AEE">
        <w:rPr>
          <w:rFonts w:ascii="Times New Roman" w:hAnsi="Times New Roman" w:cs="Times New Roman"/>
          <w:sz w:val="28"/>
          <w:szCs w:val="28"/>
          <w:lang w:eastAsia="ru-RU"/>
        </w:rPr>
        <w:t>Участвует в оперативных, рабочих совещаниях при главе района, совещаниях руководителей  структурных подразделений администрации и  муниципальных учреждений непосредственного подчинения,  курируемых администрациях сельских поселений, Собрания депутатов, иных заседаниях и совещаниях по направлению деятельности).</w:t>
      </w:r>
      <w:proofErr w:type="gramEnd"/>
    </w:p>
    <w:p w:rsidR="00143E9A" w:rsidRPr="00B57AEE" w:rsidRDefault="00143E9A" w:rsidP="00143E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Вносит на рассмотрение вопросы в повестку совещаний при главе района, руководителей структурных подразделений администрации,  подведомственных учреждений, Собрания депутатов (по направлению деятельности).</w:t>
      </w:r>
    </w:p>
    <w:p w:rsidR="00143E9A" w:rsidRPr="00B57AEE" w:rsidRDefault="00143E9A" w:rsidP="00143E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Готовит, предварительно рассматривает и согласовывает  проекты, постановления, распоряжения по курируемым вопросам.</w:t>
      </w:r>
    </w:p>
    <w:p w:rsidR="00143E9A" w:rsidRPr="00B57AEE" w:rsidRDefault="00143E9A" w:rsidP="00143E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Ведет прием  и учет граждан, юридических лиц,  рассматривает  предложения, заявления, обращения, жалобы граждан и  принимает  по ним решения (по направлениям деятельности).</w:t>
      </w:r>
    </w:p>
    <w:p w:rsidR="00143E9A" w:rsidRPr="00B57AEE" w:rsidRDefault="00143E9A" w:rsidP="00143E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Вносит на рассмотрение главе района  предложения:</w:t>
      </w:r>
    </w:p>
    <w:p w:rsidR="00143E9A" w:rsidRPr="00B57AEE" w:rsidRDefault="00143E9A" w:rsidP="00143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- о приеме на работу, увольнении сотрудников курируемых структурных подразделений администрации и руководителей  подведомственных учреждений;</w:t>
      </w:r>
    </w:p>
    <w:p w:rsidR="00143E9A" w:rsidRPr="00B57AEE" w:rsidRDefault="00143E9A" w:rsidP="00143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- о предоставлении отпусков, отгулов сотрудникам  курируемых структурных подразделений администрации и руководителям подведомственных учреждений</w:t>
      </w:r>
    </w:p>
    <w:p w:rsidR="00143E9A" w:rsidRPr="00B57AEE" w:rsidRDefault="00143E9A" w:rsidP="00143E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Рассматривает  предложения, заявления, обращения, жалобы граждан по направлениям деятельности и  принимает  по ним решения.</w:t>
      </w:r>
    </w:p>
    <w:p w:rsidR="00143E9A" w:rsidRPr="00B57AEE" w:rsidRDefault="00143E9A" w:rsidP="00143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Вносит на рассмотрение главе района  предложения:</w:t>
      </w:r>
    </w:p>
    <w:p w:rsidR="00143E9A" w:rsidRPr="00B57AEE" w:rsidRDefault="00143E9A" w:rsidP="00143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E9A" w:rsidRPr="00B57AEE" w:rsidRDefault="00143E9A" w:rsidP="00143E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Участвует в оперативных, рабочих совещаниях при главе района, совещаниях руководителей  структурных подразделений администрации и  муниципальных учреждений непосредственного подчинения,  курируемых администраций сельских поселений, Собрания депутатов, иных заседаниях и совещаниях. </w:t>
      </w:r>
    </w:p>
    <w:p w:rsidR="00143E9A" w:rsidRPr="00B57AEE" w:rsidRDefault="00143E9A" w:rsidP="00143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 включении в резерв управленческих кадров муниципального района кандидатур по курируемым структурным подразделениям администрации и муниципальным учреждениям.</w:t>
      </w:r>
    </w:p>
    <w:p w:rsidR="00143E9A" w:rsidRPr="00B57AEE" w:rsidRDefault="00143E9A" w:rsidP="00143E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3E9A" w:rsidRPr="00B57AEE" w:rsidRDefault="00143E9A" w:rsidP="00143E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Вносит на рассмотрение вопросы по направлению деятельности в повестку совещаний при главе района, руководителей структурных подразделений администрации,  подведомственных учреждений, Собрания депутатов.</w:t>
      </w:r>
    </w:p>
    <w:p w:rsidR="00143E9A" w:rsidRPr="00B57AEE" w:rsidRDefault="00143E9A" w:rsidP="00143E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AEE">
        <w:rPr>
          <w:rFonts w:ascii="Times New Roman" w:hAnsi="Times New Roman" w:cs="Times New Roman"/>
          <w:sz w:val="28"/>
          <w:szCs w:val="28"/>
          <w:lang w:eastAsia="ru-RU"/>
        </w:rPr>
        <w:t>В случае временного отсутствия главы муниципального района "Тляратинский район" или досрочного прекращения им своих полномочий осуществляет исполнение его обязанностей.</w:t>
      </w:r>
    </w:p>
    <w:p w:rsidR="00143E9A" w:rsidRPr="00B57AEE" w:rsidRDefault="00143E9A" w:rsidP="00143E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57AEE">
        <w:rPr>
          <w:rFonts w:ascii="Times New Roman" w:hAnsi="Times New Roman" w:cs="Times New Roman"/>
          <w:sz w:val="28"/>
          <w:szCs w:val="28"/>
          <w:lang w:eastAsia="ru-RU"/>
        </w:rPr>
        <w:t>Осуществляет контроль выполнения структурными подразделениями администрации, учреждениями (организациями, предприятиями), администрациями  сельских поселений  района решений, распоряжений, постановлений, указов республиканских  и федеральных органов, распоряжений, постановлений, поручений главы  района (по курируемым вопросам).</w:t>
      </w:r>
      <w:proofErr w:type="gramEnd"/>
    </w:p>
    <w:p w:rsidR="00770F81" w:rsidRDefault="00770F81"/>
    <w:sectPr w:rsidR="00770F81" w:rsidSect="0077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E9A"/>
    <w:rsid w:val="00143E9A"/>
    <w:rsid w:val="0077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E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3998</Characters>
  <Application>Microsoft Office Word</Application>
  <DocSecurity>0</DocSecurity>
  <Lines>33</Lines>
  <Paragraphs>9</Paragraphs>
  <ScaleCrop>false</ScaleCrop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2017-02-20T05:53:00Z</dcterms:created>
  <dcterms:modified xsi:type="dcterms:W3CDTF">2017-02-20T05:53:00Z</dcterms:modified>
</cp:coreProperties>
</file>